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4C3" w:rsidRDefault="00E03A70" w:rsidP="001554C3">
      <w:pPr>
        <w:shd w:val="clear" w:color="auto" w:fill="FFFFFF"/>
        <w:spacing w:after="225" w:line="31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High School ICP/Physics</w:t>
      </w:r>
      <w:bookmarkStart w:id="0" w:name="_GoBack"/>
      <w:bookmarkEnd w:id="0"/>
      <w:r>
        <w:rPr>
          <w:rFonts w:ascii="Times New Roman" w:eastAsia="Times New Roman" w:hAnsi="Times New Roman" w:cs="Times New Roman"/>
          <w:b/>
          <w:bCs/>
          <w:color w:val="000000"/>
          <w:sz w:val="24"/>
          <w:szCs w:val="24"/>
        </w:rPr>
        <w:t xml:space="preserve"> Teacher</w:t>
      </w:r>
    </w:p>
    <w:p w:rsidR="001554C3" w:rsidRPr="001554C3" w:rsidRDefault="001554C3" w:rsidP="001554C3">
      <w:pPr>
        <w:shd w:val="clear" w:color="auto" w:fill="FFFFFF"/>
        <w:spacing w:after="225" w:line="315" w:lineRule="atLeast"/>
        <w:rPr>
          <w:rFonts w:ascii="Times New Roman" w:eastAsia="Times New Roman" w:hAnsi="Times New Roman" w:cs="Times New Roman"/>
          <w:color w:val="000000"/>
          <w:sz w:val="24"/>
          <w:szCs w:val="24"/>
        </w:rPr>
      </w:pPr>
      <w:r w:rsidRPr="001554C3">
        <w:rPr>
          <w:rFonts w:ascii="Times New Roman" w:eastAsia="Times New Roman" w:hAnsi="Times New Roman" w:cs="Times New Roman"/>
          <w:b/>
          <w:bCs/>
          <w:color w:val="000000"/>
          <w:sz w:val="24"/>
          <w:szCs w:val="24"/>
        </w:rPr>
        <w:t>School Description:</w:t>
      </w:r>
    </w:p>
    <w:p w:rsidR="001554C3" w:rsidRPr="001554C3" w:rsidRDefault="001554C3" w:rsidP="001554C3">
      <w:pPr>
        <w:shd w:val="clear" w:color="auto" w:fill="FFFFFF"/>
        <w:spacing w:after="225" w:line="315" w:lineRule="atLeast"/>
        <w:rPr>
          <w:rFonts w:ascii="Times New Roman" w:eastAsia="Times New Roman" w:hAnsi="Times New Roman" w:cs="Times New Roman"/>
          <w:color w:val="000000"/>
          <w:sz w:val="24"/>
          <w:szCs w:val="24"/>
        </w:rPr>
      </w:pPr>
      <w:r w:rsidRPr="001554C3">
        <w:rPr>
          <w:rFonts w:ascii="Times New Roman" w:eastAsia="Times New Roman" w:hAnsi="Times New Roman" w:cs="Times New Roman"/>
          <w:color w:val="000000"/>
          <w:sz w:val="24"/>
          <w:szCs w:val="24"/>
        </w:rPr>
        <w:t>Providence Cristo Rey High School is a Catholic, co-educational, college preparatory high school in Indianapolis, IN. We are one of 32 Cristo Rey Network high schools. The Cristo Rey Network is the only network of high schools in the country that integrate four years of rigorous college preparatory academics with four years of professional work experience through the Corporate Work Study Program. PCRHS has 95+ corporate partners located in Indianapolis and Carmel. Cristo Rey Network schools empower students from underserved, low-income communities to develop their minds and hearts to become lifelong contributors to society.</w:t>
      </w:r>
    </w:p>
    <w:p w:rsidR="001554C3" w:rsidRPr="001554C3" w:rsidRDefault="001554C3" w:rsidP="001554C3">
      <w:pPr>
        <w:shd w:val="clear" w:color="auto" w:fill="FFFFFF"/>
        <w:spacing w:after="225" w:line="315" w:lineRule="atLeast"/>
        <w:rPr>
          <w:rFonts w:ascii="Times New Roman" w:eastAsia="Times New Roman" w:hAnsi="Times New Roman" w:cs="Times New Roman"/>
          <w:color w:val="000000"/>
          <w:sz w:val="24"/>
          <w:szCs w:val="24"/>
        </w:rPr>
      </w:pPr>
      <w:r w:rsidRPr="001554C3">
        <w:rPr>
          <w:rFonts w:ascii="Times New Roman" w:eastAsia="Times New Roman" w:hAnsi="Times New Roman" w:cs="Times New Roman"/>
          <w:color w:val="000000"/>
          <w:sz w:val="24"/>
          <w:szCs w:val="24"/>
        </w:rPr>
        <w:t>We are looking for faculty and staff that are energetic about our mission. Many of our students will enter high school below grade-level academically, and it is the collective mission of our staff to ensure that our students gain admission to—and ultimately graduate from—college.</w:t>
      </w:r>
    </w:p>
    <w:p w:rsidR="001554C3" w:rsidRPr="001554C3" w:rsidRDefault="001554C3" w:rsidP="001554C3">
      <w:pPr>
        <w:shd w:val="clear" w:color="auto" w:fill="FFFFFF"/>
        <w:spacing w:after="225" w:line="315" w:lineRule="atLeast"/>
        <w:rPr>
          <w:rFonts w:ascii="Times New Roman" w:eastAsia="Times New Roman" w:hAnsi="Times New Roman" w:cs="Times New Roman"/>
          <w:color w:val="000000"/>
          <w:sz w:val="24"/>
          <w:szCs w:val="24"/>
        </w:rPr>
      </w:pPr>
      <w:r w:rsidRPr="001554C3">
        <w:rPr>
          <w:rFonts w:ascii="Times New Roman" w:eastAsia="Times New Roman" w:hAnsi="Times New Roman" w:cs="Times New Roman"/>
          <w:color w:val="000000"/>
          <w:sz w:val="24"/>
          <w:szCs w:val="24"/>
        </w:rPr>
        <w:t>We have a 100% college acceptance rate - every senior class (including the Class of 2017) has achieved this milestone. The Class of 2017 was accepted to 70 colleges and has been offered $1.2 million in scholarships.</w:t>
      </w:r>
    </w:p>
    <w:p w:rsidR="001554C3" w:rsidRPr="001554C3" w:rsidRDefault="001554C3" w:rsidP="001554C3">
      <w:pPr>
        <w:shd w:val="clear" w:color="auto" w:fill="FFFFFF"/>
        <w:spacing w:after="225" w:line="315" w:lineRule="atLeast"/>
        <w:rPr>
          <w:rFonts w:ascii="Times New Roman" w:eastAsia="Times New Roman" w:hAnsi="Times New Roman" w:cs="Times New Roman"/>
          <w:color w:val="000000"/>
          <w:sz w:val="24"/>
          <w:szCs w:val="24"/>
        </w:rPr>
      </w:pPr>
      <w:r w:rsidRPr="001554C3">
        <w:rPr>
          <w:rFonts w:ascii="Times New Roman" w:eastAsia="Times New Roman" w:hAnsi="Times New Roman" w:cs="Times New Roman"/>
          <w:b/>
          <w:bCs/>
          <w:color w:val="000000"/>
          <w:sz w:val="24"/>
          <w:szCs w:val="24"/>
        </w:rPr>
        <w:t>GENERAL COMMENTS</w:t>
      </w:r>
    </w:p>
    <w:p w:rsidR="001554C3" w:rsidRPr="001554C3" w:rsidRDefault="001554C3" w:rsidP="001554C3">
      <w:pPr>
        <w:shd w:val="clear" w:color="auto" w:fill="FFFFFF"/>
        <w:spacing w:after="225" w:line="315" w:lineRule="atLeast"/>
        <w:rPr>
          <w:rFonts w:ascii="Times New Roman" w:eastAsia="Times New Roman" w:hAnsi="Times New Roman" w:cs="Times New Roman"/>
          <w:color w:val="000000"/>
          <w:sz w:val="24"/>
          <w:szCs w:val="24"/>
        </w:rPr>
      </w:pPr>
      <w:r w:rsidRPr="001554C3">
        <w:rPr>
          <w:rFonts w:ascii="Times New Roman" w:eastAsia="Times New Roman" w:hAnsi="Times New Roman" w:cs="Times New Roman"/>
          <w:color w:val="000000"/>
          <w:sz w:val="24"/>
          <w:szCs w:val="24"/>
        </w:rPr>
        <w:t>This teacher will have experience in captivating the imagination of at-risk, urban students. We are actively seeking someone who will focus on student achievement.</w:t>
      </w:r>
    </w:p>
    <w:p w:rsidR="001554C3" w:rsidRPr="001554C3" w:rsidRDefault="001554C3" w:rsidP="001554C3">
      <w:pPr>
        <w:shd w:val="clear" w:color="auto" w:fill="FFFFFF"/>
        <w:spacing w:after="225" w:line="315" w:lineRule="atLeast"/>
        <w:rPr>
          <w:rFonts w:ascii="Times New Roman" w:eastAsia="Times New Roman" w:hAnsi="Times New Roman" w:cs="Times New Roman"/>
          <w:color w:val="000000"/>
          <w:sz w:val="24"/>
          <w:szCs w:val="24"/>
        </w:rPr>
      </w:pPr>
      <w:r w:rsidRPr="001554C3">
        <w:rPr>
          <w:rFonts w:ascii="Times New Roman" w:eastAsia="Times New Roman" w:hAnsi="Times New Roman" w:cs="Times New Roman"/>
          <w:b/>
          <w:bCs/>
          <w:color w:val="000000"/>
          <w:sz w:val="24"/>
          <w:szCs w:val="24"/>
        </w:rPr>
        <w:t>ESSENTIAL DUTIES AND RESPONSIBILITIES</w:t>
      </w:r>
      <w:r w:rsidRPr="001554C3">
        <w:rPr>
          <w:rFonts w:ascii="Times New Roman" w:eastAsia="Times New Roman" w:hAnsi="Times New Roman" w:cs="Times New Roman"/>
          <w:color w:val="000000"/>
          <w:sz w:val="24"/>
          <w:szCs w:val="24"/>
        </w:rPr>
        <w:t> include, but are not limited to, the following:</w:t>
      </w:r>
    </w:p>
    <w:p w:rsidR="001554C3" w:rsidRPr="001554C3" w:rsidRDefault="001554C3" w:rsidP="001554C3">
      <w:pPr>
        <w:numPr>
          <w:ilvl w:val="0"/>
          <w:numId w:val="1"/>
        </w:numPr>
        <w:shd w:val="clear" w:color="auto" w:fill="FFFFFF"/>
        <w:spacing w:after="0" w:line="315" w:lineRule="atLeast"/>
        <w:ind w:left="675"/>
        <w:rPr>
          <w:rFonts w:ascii="Times New Roman" w:eastAsia="Times New Roman" w:hAnsi="Times New Roman" w:cs="Times New Roman"/>
          <w:color w:val="000000"/>
          <w:sz w:val="24"/>
          <w:szCs w:val="24"/>
        </w:rPr>
      </w:pPr>
      <w:r w:rsidRPr="001554C3">
        <w:rPr>
          <w:rFonts w:ascii="Times New Roman" w:eastAsia="Times New Roman" w:hAnsi="Times New Roman" w:cs="Times New Roman"/>
          <w:color w:val="000000"/>
          <w:sz w:val="24"/>
          <w:szCs w:val="24"/>
        </w:rPr>
        <w:t>Commitment to the Providence Cristo Rey educational philosophy and values</w:t>
      </w:r>
    </w:p>
    <w:p w:rsidR="001554C3" w:rsidRPr="001554C3" w:rsidRDefault="001554C3" w:rsidP="001554C3">
      <w:pPr>
        <w:numPr>
          <w:ilvl w:val="0"/>
          <w:numId w:val="1"/>
        </w:numPr>
        <w:shd w:val="clear" w:color="auto" w:fill="FFFFFF"/>
        <w:spacing w:after="0" w:line="315" w:lineRule="atLeast"/>
        <w:ind w:left="675"/>
        <w:rPr>
          <w:rFonts w:ascii="Times New Roman" w:eastAsia="Times New Roman" w:hAnsi="Times New Roman" w:cs="Times New Roman"/>
          <w:color w:val="000000"/>
          <w:sz w:val="24"/>
          <w:szCs w:val="24"/>
        </w:rPr>
      </w:pPr>
      <w:r w:rsidRPr="001554C3">
        <w:rPr>
          <w:rFonts w:ascii="Times New Roman" w:eastAsia="Times New Roman" w:hAnsi="Times New Roman" w:cs="Times New Roman"/>
          <w:color w:val="000000"/>
          <w:sz w:val="24"/>
          <w:szCs w:val="24"/>
        </w:rPr>
        <w:t>Commitment to the mission of the school as defined by the Mission Effectiveness Standards of the Cristo Rey Network</w:t>
      </w:r>
    </w:p>
    <w:p w:rsidR="001554C3" w:rsidRPr="001554C3" w:rsidRDefault="001554C3" w:rsidP="001554C3">
      <w:pPr>
        <w:numPr>
          <w:ilvl w:val="0"/>
          <w:numId w:val="1"/>
        </w:numPr>
        <w:shd w:val="clear" w:color="auto" w:fill="FFFFFF"/>
        <w:spacing w:after="0" w:line="315" w:lineRule="atLeast"/>
        <w:ind w:left="675"/>
        <w:rPr>
          <w:rFonts w:ascii="Times New Roman" w:eastAsia="Times New Roman" w:hAnsi="Times New Roman" w:cs="Times New Roman"/>
          <w:color w:val="000000"/>
          <w:sz w:val="24"/>
          <w:szCs w:val="24"/>
        </w:rPr>
      </w:pPr>
      <w:r w:rsidRPr="001554C3">
        <w:rPr>
          <w:rFonts w:ascii="Times New Roman" w:eastAsia="Times New Roman" w:hAnsi="Times New Roman" w:cs="Times New Roman"/>
          <w:color w:val="000000"/>
          <w:sz w:val="24"/>
          <w:szCs w:val="24"/>
        </w:rPr>
        <w:t>Commitment to the mission of the school derived from personal faith and love for the poor</w:t>
      </w:r>
    </w:p>
    <w:p w:rsidR="001554C3" w:rsidRPr="001554C3" w:rsidRDefault="001554C3" w:rsidP="001554C3">
      <w:pPr>
        <w:numPr>
          <w:ilvl w:val="0"/>
          <w:numId w:val="1"/>
        </w:numPr>
        <w:shd w:val="clear" w:color="auto" w:fill="FFFFFF"/>
        <w:spacing w:after="0" w:line="315" w:lineRule="atLeast"/>
        <w:ind w:left="675"/>
        <w:rPr>
          <w:rFonts w:ascii="Times New Roman" w:eastAsia="Times New Roman" w:hAnsi="Times New Roman" w:cs="Times New Roman"/>
          <w:color w:val="000000"/>
          <w:sz w:val="24"/>
          <w:szCs w:val="24"/>
        </w:rPr>
      </w:pPr>
      <w:r w:rsidRPr="001554C3">
        <w:rPr>
          <w:rFonts w:ascii="Times New Roman" w:eastAsia="Times New Roman" w:hAnsi="Times New Roman" w:cs="Times New Roman"/>
          <w:color w:val="000000"/>
          <w:sz w:val="24"/>
          <w:szCs w:val="24"/>
        </w:rPr>
        <w:t>Prepare lessons based on an Annual Plan, grade student work, and maintain/update grades</w:t>
      </w:r>
    </w:p>
    <w:p w:rsidR="001554C3" w:rsidRPr="001554C3" w:rsidRDefault="001554C3" w:rsidP="001554C3">
      <w:pPr>
        <w:numPr>
          <w:ilvl w:val="0"/>
          <w:numId w:val="1"/>
        </w:numPr>
        <w:shd w:val="clear" w:color="auto" w:fill="FFFFFF"/>
        <w:spacing w:after="0" w:line="315" w:lineRule="atLeast"/>
        <w:ind w:left="675"/>
        <w:rPr>
          <w:rFonts w:ascii="Times New Roman" w:eastAsia="Times New Roman" w:hAnsi="Times New Roman" w:cs="Times New Roman"/>
          <w:color w:val="000000"/>
          <w:sz w:val="24"/>
          <w:szCs w:val="24"/>
        </w:rPr>
      </w:pPr>
      <w:r w:rsidRPr="001554C3">
        <w:rPr>
          <w:rFonts w:ascii="Times New Roman" w:eastAsia="Times New Roman" w:hAnsi="Times New Roman" w:cs="Times New Roman"/>
          <w:color w:val="000000"/>
          <w:sz w:val="24"/>
          <w:szCs w:val="24"/>
        </w:rPr>
        <w:t>Build and maintain positive relationships with students and instructional team</w:t>
      </w:r>
    </w:p>
    <w:p w:rsidR="001554C3" w:rsidRPr="001554C3" w:rsidRDefault="001554C3" w:rsidP="001554C3">
      <w:pPr>
        <w:numPr>
          <w:ilvl w:val="0"/>
          <w:numId w:val="1"/>
        </w:numPr>
        <w:shd w:val="clear" w:color="auto" w:fill="FFFFFF"/>
        <w:spacing w:after="0" w:line="315" w:lineRule="atLeast"/>
        <w:ind w:left="675"/>
        <w:rPr>
          <w:rFonts w:ascii="Times New Roman" w:eastAsia="Times New Roman" w:hAnsi="Times New Roman" w:cs="Times New Roman"/>
          <w:color w:val="000000"/>
          <w:sz w:val="24"/>
          <w:szCs w:val="24"/>
        </w:rPr>
      </w:pPr>
      <w:r w:rsidRPr="001554C3">
        <w:rPr>
          <w:rFonts w:ascii="Times New Roman" w:eastAsia="Times New Roman" w:hAnsi="Times New Roman" w:cs="Times New Roman"/>
          <w:color w:val="000000"/>
          <w:sz w:val="24"/>
          <w:szCs w:val="24"/>
        </w:rPr>
        <w:t>Utilize effective research-based instruction and evaluation</w:t>
      </w:r>
    </w:p>
    <w:p w:rsidR="001554C3" w:rsidRPr="001554C3" w:rsidRDefault="001554C3" w:rsidP="001554C3">
      <w:pPr>
        <w:numPr>
          <w:ilvl w:val="0"/>
          <w:numId w:val="1"/>
        </w:numPr>
        <w:shd w:val="clear" w:color="auto" w:fill="FFFFFF"/>
        <w:spacing w:after="0" w:line="315" w:lineRule="atLeast"/>
        <w:ind w:left="675"/>
        <w:rPr>
          <w:rFonts w:ascii="Times New Roman" w:eastAsia="Times New Roman" w:hAnsi="Times New Roman" w:cs="Times New Roman"/>
          <w:color w:val="000000"/>
          <w:sz w:val="24"/>
          <w:szCs w:val="24"/>
        </w:rPr>
      </w:pPr>
      <w:r w:rsidRPr="001554C3">
        <w:rPr>
          <w:rFonts w:ascii="Times New Roman" w:eastAsia="Times New Roman" w:hAnsi="Times New Roman" w:cs="Times New Roman"/>
          <w:color w:val="000000"/>
          <w:sz w:val="24"/>
          <w:szCs w:val="24"/>
        </w:rPr>
        <w:t>Communicate effectively with students and families</w:t>
      </w:r>
    </w:p>
    <w:p w:rsidR="001554C3" w:rsidRDefault="001554C3" w:rsidP="001554C3">
      <w:pPr>
        <w:shd w:val="clear" w:color="auto" w:fill="FFFFFF"/>
        <w:spacing w:after="225" w:line="315" w:lineRule="atLeast"/>
        <w:rPr>
          <w:rFonts w:ascii="Times New Roman" w:eastAsia="Times New Roman" w:hAnsi="Times New Roman" w:cs="Times New Roman"/>
          <w:b/>
          <w:bCs/>
          <w:color w:val="000000"/>
          <w:sz w:val="24"/>
          <w:szCs w:val="24"/>
        </w:rPr>
      </w:pPr>
    </w:p>
    <w:p w:rsidR="001554C3" w:rsidRPr="001554C3" w:rsidRDefault="001554C3" w:rsidP="001554C3">
      <w:pPr>
        <w:shd w:val="clear" w:color="auto" w:fill="FFFFFF"/>
        <w:spacing w:after="225" w:line="315" w:lineRule="atLeast"/>
        <w:rPr>
          <w:rFonts w:ascii="Times New Roman" w:eastAsia="Times New Roman" w:hAnsi="Times New Roman" w:cs="Times New Roman"/>
          <w:color w:val="000000"/>
          <w:sz w:val="24"/>
          <w:szCs w:val="24"/>
        </w:rPr>
      </w:pPr>
      <w:r w:rsidRPr="001554C3">
        <w:rPr>
          <w:rFonts w:ascii="Times New Roman" w:eastAsia="Times New Roman" w:hAnsi="Times New Roman" w:cs="Times New Roman"/>
          <w:b/>
          <w:bCs/>
          <w:color w:val="000000"/>
          <w:sz w:val="24"/>
          <w:szCs w:val="24"/>
        </w:rPr>
        <w:t>QUALIFICATIONS AND REQUIREMENTS</w:t>
      </w:r>
    </w:p>
    <w:p w:rsidR="001554C3" w:rsidRPr="001554C3" w:rsidRDefault="001554C3" w:rsidP="001554C3">
      <w:pPr>
        <w:shd w:val="clear" w:color="auto" w:fill="FFFFFF"/>
        <w:spacing w:after="225" w:line="315" w:lineRule="atLeast"/>
        <w:rPr>
          <w:rFonts w:ascii="Times New Roman" w:eastAsia="Times New Roman" w:hAnsi="Times New Roman" w:cs="Times New Roman"/>
          <w:color w:val="000000"/>
          <w:sz w:val="24"/>
          <w:szCs w:val="24"/>
        </w:rPr>
      </w:pPr>
      <w:r w:rsidRPr="001554C3">
        <w:rPr>
          <w:rFonts w:ascii="Times New Roman" w:eastAsia="Times New Roman" w:hAnsi="Times New Roman" w:cs="Times New Roman"/>
          <w:i/>
          <w:iCs/>
          <w:color w:val="000000"/>
          <w:sz w:val="24"/>
          <w:szCs w:val="24"/>
        </w:rPr>
        <w:t xml:space="preserve">To perform this job successfully, an individual must be able to perform each essential duty satisfactorily. The requirements listed below are representative of the knowledge, skill, and/or </w:t>
      </w:r>
      <w:r w:rsidRPr="001554C3">
        <w:rPr>
          <w:rFonts w:ascii="Times New Roman" w:eastAsia="Times New Roman" w:hAnsi="Times New Roman" w:cs="Times New Roman"/>
          <w:i/>
          <w:iCs/>
          <w:color w:val="000000"/>
          <w:sz w:val="24"/>
          <w:szCs w:val="24"/>
        </w:rPr>
        <w:lastRenderedPageBreak/>
        <w:t>ability required. Reasonable accommodations may be made to enable individuals with disabilities to perform the essential functions.</w:t>
      </w:r>
    </w:p>
    <w:p w:rsidR="001554C3" w:rsidRPr="001554C3" w:rsidRDefault="001554C3" w:rsidP="001554C3">
      <w:pPr>
        <w:numPr>
          <w:ilvl w:val="0"/>
          <w:numId w:val="2"/>
        </w:numPr>
        <w:shd w:val="clear" w:color="auto" w:fill="FFFFFF"/>
        <w:spacing w:after="0" w:line="315" w:lineRule="atLeast"/>
        <w:ind w:left="675"/>
        <w:rPr>
          <w:rFonts w:ascii="Times New Roman" w:eastAsia="Times New Roman" w:hAnsi="Times New Roman" w:cs="Times New Roman"/>
          <w:color w:val="000000"/>
          <w:sz w:val="24"/>
          <w:szCs w:val="24"/>
        </w:rPr>
      </w:pPr>
      <w:r w:rsidRPr="001554C3">
        <w:rPr>
          <w:rFonts w:ascii="Times New Roman" w:eastAsia="Times New Roman" w:hAnsi="Times New Roman" w:cs="Times New Roman"/>
          <w:color w:val="000000"/>
          <w:sz w:val="24"/>
          <w:szCs w:val="24"/>
        </w:rPr>
        <w:t>Current Indiana Teaching Certificate</w:t>
      </w:r>
      <w:r w:rsidR="00E03A70">
        <w:rPr>
          <w:rFonts w:ascii="Times New Roman" w:eastAsia="Times New Roman" w:hAnsi="Times New Roman" w:cs="Times New Roman"/>
          <w:color w:val="000000"/>
          <w:sz w:val="24"/>
          <w:szCs w:val="24"/>
        </w:rPr>
        <w:t xml:space="preserve"> with endorsement in secondary Science – ICP, Physics</w:t>
      </w:r>
    </w:p>
    <w:p w:rsidR="001554C3" w:rsidRPr="001554C3" w:rsidRDefault="001554C3" w:rsidP="001554C3">
      <w:pPr>
        <w:numPr>
          <w:ilvl w:val="0"/>
          <w:numId w:val="2"/>
        </w:numPr>
        <w:shd w:val="clear" w:color="auto" w:fill="FFFFFF"/>
        <w:spacing w:after="0" w:line="315" w:lineRule="atLeast"/>
        <w:ind w:left="675"/>
        <w:rPr>
          <w:rFonts w:ascii="Times New Roman" w:eastAsia="Times New Roman" w:hAnsi="Times New Roman" w:cs="Times New Roman"/>
          <w:color w:val="000000"/>
          <w:sz w:val="24"/>
          <w:szCs w:val="24"/>
        </w:rPr>
      </w:pPr>
      <w:r w:rsidRPr="001554C3">
        <w:rPr>
          <w:rFonts w:ascii="Times New Roman" w:eastAsia="Times New Roman" w:hAnsi="Times New Roman" w:cs="Times New Roman"/>
          <w:color w:val="000000"/>
          <w:sz w:val="24"/>
          <w:szCs w:val="24"/>
        </w:rPr>
        <w:t>Experience working with at-risk, diverse students</w:t>
      </w:r>
    </w:p>
    <w:p w:rsidR="001554C3" w:rsidRPr="001554C3" w:rsidRDefault="001554C3" w:rsidP="001554C3">
      <w:pPr>
        <w:numPr>
          <w:ilvl w:val="0"/>
          <w:numId w:val="2"/>
        </w:numPr>
        <w:shd w:val="clear" w:color="auto" w:fill="FFFFFF"/>
        <w:spacing w:after="0" w:line="315" w:lineRule="atLeast"/>
        <w:ind w:left="675"/>
        <w:rPr>
          <w:rFonts w:ascii="Times New Roman" w:eastAsia="Times New Roman" w:hAnsi="Times New Roman" w:cs="Times New Roman"/>
          <w:color w:val="000000"/>
          <w:sz w:val="24"/>
          <w:szCs w:val="24"/>
        </w:rPr>
      </w:pPr>
      <w:r w:rsidRPr="001554C3">
        <w:rPr>
          <w:rFonts w:ascii="Times New Roman" w:eastAsia="Times New Roman" w:hAnsi="Times New Roman" w:cs="Times New Roman"/>
          <w:color w:val="000000"/>
          <w:sz w:val="24"/>
          <w:szCs w:val="24"/>
        </w:rPr>
        <w:t>Able to work outside normal schedule periodically in collaboration with colleagues</w:t>
      </w:r>
    </w:p>
    <w:p w:rsidR="001554C3" w:rsidRPr="001554C3" w:rsidRDefault="001554C3" w:rsidP="001554C3">
      <w:pPr>
        <w:numPr>
          <w:ilvl w:val="0"/>
          <w:numId w:val="2"/>
        </w:numPr>
        <w:shd w:val="clear" w:color="auto" w:fill="FFFFFF"/>
        <w:spacing w:after="0" w:line="315" w:lineRule="atLeast"/>
        <w:ind w:left="675"/>
        <w:rPr>
          <w:rFonts w:ascii="Times New Roman" w:eastAsia="Times New Roman" w:hAnsi="Times New Roman" w:cs="Times New Roman"/>
          <w:color w:val="000000"/>
          <w:sz w:val="24"/>
          <w:szCs w:val="24"/>
        </w:rPr>
      </w:pPr>
      <w:r w:rsidRPr="001554C3">
        <w:rPr>
          <w:rFonts w:ascii="Times New Roman" w:eastAsia="Times New Roman" w:hAnsi="Times New Roman" w:cs="Times New Roman"/>
          <w:color w:val="000000"/>
          <w:sz w:val="24"/>
          <w:szCs w:val="24"/>
        </w:rPr>
        <w:t>Position requires normal physical demands of a classroom teacher.</w:t>
      </w:r>
    </w:p>
    <w:p w:rsidR="001554C3" w:rsidRDefault="001554C3" w:rsidP="001554C3">
      <w:pPr>
        <w:shd w:val="clear" w:color="auto" w:fill="FFFFFF"/>
        <w:spacing w:after="225" w:line="315" w:lineRule="atLeast"/>
        <w:rPr>
          <w:rFonts w:ascii="Times New Roman" w:eastAsia="Times New Roman" w:hAnsi="Times New Roman" w:cs="Times New Roman"/>
          <w:b/>
          <w:bCs/>
          <w:color w:val="000000"/>
          <w:sz w:val="24"/>
          <w:szCs w:val="24"/>
        </w:rPr>
      </w:pPr>
    </w:p>
    <w:p w:rsidR="001554C3" w:rsidRPr="001554C3" w:rsidRDefault="001554C3" w:rsidP="001554C3">
      <w:pPr>
        <w:shd w:val="clear" w:color="auto" w:fill="FFFFFF"/>
        <w:spacing w:after="225" w:line="315" w:lineRule="atLeast"/>
        <w:rPr>
          <w:rFonts w:ascii="Times New Roman" w:eastAsia="Times New Roman" w:hAnsi="Times New Roman" w:cs="Times New Roman"/>
          <w:color w:val="000000"/>
          <w:sz w:val="24"/>
          <w:szCs w:val="24"/>
        </w:rPr>
      </w:pPr>
      <w:r w:rsidRPr="001554C3">
        <w:rPr>
          <w:rFonts w:ascii="Times New Roman" w:eastAsia="Times New Roman" w:hAnsi="Times New Roman" w:cs="Times New Roman"/>
          <w:b/>
          <w:bCs/>
          <w:color w:val="000000"/>
          <w:sz w:val="24"/>
          <w:szCs w:val="24"/>
        </w:rPr>
        <w:t>Physical/Mental Requirements:</w:t>
      </w:r>
      <w:r w:rsidRPr="001554C3">
        <w:rPr>
          <w:rFonts w:ascii="Times New Roman" w:eastAsia="Times New Roman" w:hAnsi="Times New Roman" w:cs="Times New Roman"/>
          <w:color w:val="000000"/>
          <w:sz w:val="24"/>
          <w:szCs w:val="24"/>
        </w:rPr>
        <w:t> Requires coordination and manual dexterity, normal mental and visual ability, ability to lift as required in a normal office environment</w:t>
      </w:r>
    </w:p>
    <w:p w:rsidR="001554C3" w:rsidRPr="001554C3" w:rsidRDefault="001554C3" w:rsidP="001554C3">
      <w:pPr>
        <w:shd w:val="clear" w:color="auto" w:fill="FFFFFF"/>
        <w:spacing w:after="225" w:line="315" w:lineRule="atLeast"/>
        <w:rPr>
          <w:rFonts w:ascii="Times New Roman" w:eastAsia="Times New Roman" w:hAnsi="Times New Roman" w:cs="Times New Roman"/>
          <w:color w:val="000000"/>
          <w:sz w:val="24"/>
          <w:szCs w:val="24"/>
        </w:rPr>
      </w:pPr>
      <w:r w:rsidRPr="001554C3">
        <w:rPr>
          <w:rFonts w:ascii="Times New Roman" w:eastAsia="Times New Roman" w:hAnsi="Times New Roman" w:cs="Times New Roman"/>
          <w:b/>
          <w:bCs/>
          <w:color w:val="000000"/>
          <w:sz w:val="24"/>
          <w:szCs w:val="24"/>
        </w:rPr>
        <w:t>Required Activities:</w:t>
      </w:r>
      <w:r w:rsidRPr="001554C3">
        <w:rPr>
          <w:rFonts w:ascii="Times New Roman" w:eastAsia="Times New Roman" w:hAnsi="Times New Roman" w:cs="Times New Roman"/>
          <w:color w:val="000000"/>
          <w:sz w:val="24"/>
          <w:szCs w:val="24"/>
        </w:rPr>
        <w:t> Walking, sitting, standing, stooping, reaching, talking, handling, hearing, carrying and keyboarding</w:t>
      </w:r>
    </w:p>
    <w:p w:rsidR="001554C3" w:rsidRPr="001554C3" w:rsidRDefault="001554C3" w:rsidP="001554C3">
      <w:pPr>
        <w:shd w:val="clear" w:color="auto" w:fill="FFFFFF"/>
        <w:spacing w:after="225" w:line="315" w:lineRule="atLeast"/>
        <w:rPr>
          <w:rFonts w:ascii="Times New Roman" w:eastAsia="Times New Roman" w:hAnsi="Times New Roman" w:cs="Times New Roman"/>
          <w:color w:val="000000"/>
          <w:sz w:val="24"/>
          <w:szCs w:val="24"/>
        </w:rPr>
      </w:pPr>
      <w:r w:rsidRPr="001554C3">
        <w:rPr>
          <w:rFonts w:ascii="Times New Roman" w:eastAsia="Times New Roman" w:hAnsi="Times New Roman" w:cs="Times New Roman"/>
          <w:color w:val="000000"/>
          <w:sz w:val="24"/>
          <w:szCs w:val="24"/>
        </w:rPr>
        <w:t>Job Type: Full-time</w:t>
      </w:r>
    </w:p>
    <w:p w:rsidR="001554C3" w:rsidRDefault="001554C3" w:rsidP="001554C3">
      <w:pPr>
        <w:shd w:val="clear" w:color="auto" w:fill="FFFFFF"/>
        <w:spacing w:after="225" w:line="315" w:lineRule="atLeast"/>
        <w:rPr>
          <w:rFonts w:ascii="Times New Roman" w:eastAsia="Times New Roman" w:hAnsi="Times New Roman" w:cs="Times New Roman"/>
          <w:color w:val="000000"/>
          <w:sz w:val="24"/>
          <w:szCs w:val="24"/>
        </w:rPr>
      </w:pPr>
      <w:r w:rsidRPr="001554C3">
        <w:rPr>
          <w:rFonts w:ascii="Times New Roman" w:eastAsia="Times New Roman" w:hAnsi="Times New Roman" w:cs="Times New Roman"/>
          <w:color w:val="000000"/>
          <w:sz w:val="24"/>
          <w:szCs w:val="24"/>
        </w:rPr>
        <w:t>Job Type: Full-time</w:t>
      </w:r>
    </w:p>
    <w:p w:rsidR="001554C3" w:rsidRPr="001554C3" w:rsidRDefault="001554C3" w:rsidP="001554C3">
      <w:pPr>
        <w:shd w:val="clear" w:color="auto" w:fill="FFFFFF"/>
        <w:spacing w:after="225" w:line="3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w:t>
      </w:r>
      <w:proofErr w:type="gramStart"/>
      <w:r>
        <w:rPr>
          <w:rFonts w:ascii="Times New Roman" w:eastAsia="Times New Roman" w:hAnsi="Times New Roman" w:cs="Times New Roman"/>
          <w:color w:val="000000"/>
          <w:sz w:val="24"/>
          <w:szCs w:val="24"/>
        </w:rPr>
        <w:t>Apply</w:t>
      </w:r>
      <w:proofErr w:type="gramEnd"/>
      <w:r>
        <w:rPr>
          <w:rFonts w:ascii="Times New Roman" w:eastAsia="Times New Roman" w:hAnsi="Times New Roman" w:cs="Times New Roman"/>
          <w:color w:val="000000"/>
          <w:sz w:val="24"/>
          <w:szCs w:val="24"/>
        </w:rPr>
        <w:t xml:space="preserve"> please send resume and cover letter to: Leslie Napora </w:t>
      </w:r>
      <w:hyperlink r:id="rId5" w:history="1">
        <w:r w:rsidRPr="00DF3A4C">
          <w:rPr>
            <w:rStyle w:val="Hyperlink"/>
            <w:rFonts w:ascii="Times New Roman" w:eastAsia="Times New Roman" w:hAnsi="Times New Roman" w:cs="Times New Roman"/>
            <w:sz w:val="24"/>
            <w:szCs w:val="24"/>
          </w:rPr>
          <w:t>lnapora@pcrhs.org</w:t>
        </w:r>
      </w:hyperlink>
      <w:r>
        <w:rPr>
          <w:rFonts w:ascii="Times New Roman" w:eastAsia="Times New Roman" w:hAnsi="Times New Roman" w:cs="Times New Roman"/>
          <w:color w:val="000000"/>
          <w:sz w:val="24"/>
          <w:szCs w:val="24"/>
        </w:rPr>
        <w:t xml:space="preserve">  </w:t>
      </w:r>
    </w:p>
    <w:p w:rsidR="00F85E9B" w:rsidRPr="001554C3" w:rsidRDefault="00F85E9B">
      <w:pPr>
        <w:rPr>
          <w:rFonts w:ascii="Times New Roman" w:hAnsi="Times New Roman" w:cs="Times New Roman"/>
          <w:sz w:val="24"/>
          <w:szCs w:val="24"/>
        </w:rPr>
      </w:pPr>
    </w:p>
    <w:sectPr w:rsidR="00F85E9B" w:rsidRPr="00155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68C1"/>
    <w:multiLevelType w:val="multilevel"/>
    <w:tmpl w:val="0166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B2B08"/>
    <w:multiLevelType w:val="multilevel"/>
    <w:tmpl w:val="3016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C3"/>
    <w:rsid w:val="001554C3"/>
    <w:rsid w:val="00E03A70"/>
    <w:rsid w:val="00F8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A73CE-8B85-4FBE-8592-C05C3505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554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554C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554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54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napora@pcrh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Napora</dc:creator>
  <cp:keywords/>
  <dc:description/>
  <cp:lastModifiedBy>Leslie Napora</cp:lastModifiedBy>
  <cp:revision>2</cp:revision>
  <dcterms:created xsi:type="dcterms:W3CDTF">2017-11-16T22:38:00Z</dcterms:created>
  <dcterms:modified xsi:type="dcterms:W3CDTF">2017-11-16T22:38:00Z</dcterms:modified>
</cp:coreProperties>
</file>